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A644D" w:rsidRDefault="00AA644D" w:rsidP="00AA644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152CF8" w:rsidRPr="00152CF8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5E4358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152CF8" w:rsidRPr="00CE1615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2CF8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44D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615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2023-12-27T11:56:00Z</dcterms:modified>
</cp:coreProperties>
</file>